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5D" w:rsidRDefault="0060225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225D" w:rsidRDefault="0060225D">
      <w:pPr>
        <w:pStyle w:val="ConsPlusNormal"/>
        <w:jc w:val="both"/>
        <w:outlineLvl w:val="0"/>
      </w:pPr>
    </w:p>
    <w:p w:rsidR="0060225D" w:rsidRDefault="0060225D">
      <w:pPr>
        <w:pStyle w:val="ConsPlusTitle"/>
        <w:jc w:val="center"/>
        <w:outlineLvl w:val="0"/>
      </w:pPr>
      <w:r>
        <w:t>ПРАВИТЕЛЬСТВО ВОЛОГОДСКОЙ ОБЛАСТИ</w:t>
      </w:r>
    </w:p>
    <w:p w:rsidR="0060225D" w:rsidRDefault="0060225D">
      <w:pPr>
        <w:pStyle w:val="ConsPlusTitle"/>
        <w:jc w:val="both"/>
      </w:pPr>
    </w:p>
    <w:p w:rsidR="0060225D" w:rsidRDefault="0060225D">
      <w:pPr>
        <w:pStyle w:val="ConsPlusTitle"/>
        <w:jc w:val="center"/>
      </w:pPr>
      <w:r>
        <w:t>ПОСТАНОВЛЕНИЕ</w:t>
      </w:r>
    </w:p>
    <w:p w:rsidR="0060225D" w:rsidRDefault="0060225D">
      <w:pPr>
        <w:pStyle w:val="ConsPlusTitle"/>
        <w:jc w:val="center"/>
      </w:pPr>
      <w:r>
        <w:t>от 29 октября 2018 г. N 970</w:t>
      </w:r>
    </w:p>
    <w:p w:rsidR="0060225D" w:rsidRDefault="0060225D">
      <w:pPr>
        <w:pStyle w:val="ConsPlusTitle"/>
        <w:jc w:val="both"/>
      </w:pPr>
    </w:p>
    <w:p w:rsidR="0060225D" w:rsidRDefault="0060225D">
      <w:pPr>
        <w:pStyle w:val="ConsPlusTitle"/>
        <w:jc w:val="center"/>
      </w:pPr>
      <w:r>
        <w:t>ОБ УТВЕРЖДЕНИИ ПОРЯДКА ПРЕДОСТАВЛЕНИЯ</w:t>
      </w:r>
    </w:p>
    <w:p w:rsidR="0060225D" w:rsidRDefault="0060225D">
      <w:pPr>
        <w:pStyle w:val="ConsPlusTitle"/>
        <w:jc w:val="center"/>
      </w:pPr>
      <w:r>
        <w:t>ЕДИНОВРЕМЕННЫХ ВЫПЛАТ ВРАЧАМ</w:t>
      </w:r>
    </w:p>
    <w:p w:rsidR="0060225D" w:rsidRDefault="006022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022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5D" w:rsidRDefault="0060225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5D" w:rsidRDefault="006022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225D" w:rsidRDefault="006022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25D" w:rsidRDefault="006022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Вологодской области</w:t>
            </w:r>
            <w:proofErr w:type="gramEnd"/>
          </w:p>
          <w:p w:rsidR="0060225D" w:rsidRDefault="006022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10.03.2020 </w:t>
            </w:r>
            <w:hyperlink r:id="rId5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20.09.2021 </w:t>
            </w:r>
            <w:hyperlink r:id="rId6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5D" w:rsidRDefault="0060225D"/>
        </w:tc>
      </w:tr>
    </w:tbl>
    <w:p w:rsidR="0060225D" w:rsidRDefault="0060225D">
      <w:pPr>
        <w:pStyle w:val="ConsPlusNormal"/>
        <w:jc w:val="both"/>
      </w:pPr>
    </w:p>
    <w:p w:rsidR="0060225D" w:rsidRDefault="0060225D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закона</w:t>
        </w:r>
      </w:hyperlink>
      <w:r>
        <w:t xml:space="preserve"> области от 4 октября 2018 года N 4390-ОЗ "О единовременных выплатах врачам" Правительство области постановляет:</w:t>
      </w:r>
    </w:p>
    <w:p w:rsidR="0060225D" w:rsidRDefault="0060225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предоставления единовременных выплат врачам.</w:t>
      </w:r>
    </w:p>
    <w:p w:rsidR="0060225D" w:rsidRDefault="0060225D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по </w:t>
      </w:r>
      <w:proofErr w:type="gramStart"/>
      <w:r>
        <w:t>истечении</w:t>
      </w:r>
      <w:proofErr w:type="gramEnd"/>
      <w:r>
        <w:t xml:space="preserve"> 10 дней после дня его официального опубликования.</w:t>
      </w:r>
    </w:p>
    <w:p w:rsidR="0060225D" w:rsidRDefault="0060225D">
      <w:pPr>
        <w:pStyle w:val="ConsPlusNormal"/>
        <w:jc w:val="both"/>
      </w:pPr>
    </w:p>
    <w:p w:rsidR="0060225D" w:rsidRDefault="0060225D">
      <w:pPr>
        <w:pStyle w:val="ConsPlusNormal"/>
        <w:jc w:val="right"/>
      </w:pPr>
      <w:r>
        <w:t>Губернатор области</w:t>
      </w:r>
    </w:p>
    <w:p w:rsidR="0060225D" w:rsidRDefault="0060225D">
      <w:pPr>
        <w:pStyle w:val="ConsPlusNormal"/>
        <w:jc w:val="right"/>
      </w:pPr>
      <w:r>
        <w:t>О.А.КУВШИННИКОВ</w:t>
      </w:r>
    </w:p>
    <w:p w:rsidR="0060225D" w:rsidRDefault="0060225D">
      <w:pPr>
        <w:pStyle w:val="ConsPlusNormal"/>
        <w:jc w:val="both"/>
      </w:pPr>
    </w:p>
    <w:p w:rsidR="0060225D" w:rsidRDefault="0060225D">
      <w:pPr>
        <w:pStyle w:val="ConsPlusNormal"/>
        <w:jc w:val="both"/>
      </w:pPr>
    </w:p>
    <w:p w:rsidR="0060225D" w:rsidRDefault="0060225D">
      <w:pPr>
        <w:pStyle w:val="ConsPlusNormal"/>
        <w:jc w:val="both"/>
      </w:pPr>
    </w:p>
    <w:p w:rsidR="0060225D" w:rsidRDefault="0060225D">
      <w:pPr>
        <w:pStyle w:val="ConsPlusNormal"/>
        <w:jc w:val="both"/>
      </w:pPr>
    </w:p>
    <w:p w:rsidR="0060225D" w:rsidRDefault="0060225D">
      <w:pPr>
        <w:pStyle w:val="ConsPlusNormal"/>
        <w:jc w:val="both"/>
      </w:pPr>
    </w:p>
    <w:p w:rsidR="0060225D" w:rsidRDefault="0060225D">
      <w:pPr>
        <w:pStyle w:val="ConsPlusNormal"/>
        <w:jc w:val="right"/>
        <w:outlineLvl w:val="0"/>
      </w:pPr>
      <w:r>
        <w:t>Утвержден</w:t>
      </w:r>
    </w:p>
    <w:p w:rsidR="0060225D" w:rsidRDefault="0060225D">
      <w:pPr>
        <w:pStyle w:val="ConsPlusNormal"/>
        <w:jc w:val="right"/>
      </w:pPr>
      <w:r>
        <w:t>Постановлением</w:t>
      </w:r>
    </w:p>
    <w:p w:rsidR="0060225D" w:rsidRDefault="0060225D">
      <w:pPr>
        <w:pStyle w:val="ConsPlusNormal"/>
        <w:jc w:val="right"/>
      </w:pPr>
      <w:r>
        <w:t>Правительства области</w:t>
      </w:r>
    </w:p>
    <w:p w:rsidR="0060225D" w:rsidRDefault="0060225D">
      <w:pPr>
        <w:pStyle w:val="ConsPlusNormal"/>
        <w:jc w:val="right"/>
      </w:pPr>
      <w:r>
        <w:t>от 29 октября 2018 г. N 970</w:t>
      </w:r>
    </w:p>
    <w:p w:rsidR="0060225D" w:rsidRDefault="0060225D">
      <w:pPr>
        <w:pStyle w:val="ConsPlusNormal"/>
        <w:jc w:val="both"/>
      </w:pPr>
    </w:p>
    <w:p w:rsidR="0060225D" w:rsidRDefault="0060225D">
      <w:pPr>
        <w:pStyle w:val="ConsPlusTitle"/>
        <w:jc w:val="center"/>
      </w:pPr>
      <w:bookmarkStart w:id="0" w:name="P28"/>
      <w:bookmarkEnd w:id="0"/>
      <w:r>
        <w:t>ПОРЯДОК</w:t>
      </w:r>
    </w:p>
    <w:p w:rsidR="0060225D" w:rsidRDefault="0060225D">
      <w:pPr>
        <w:pStyle w:val="ConsPlusTitle"/>
        <w:jc w:val="center"/>
      </w:pPr>
      <w:r>
        <w:t>ПРЕДОСТАВЛЕНИЯ ЕДИНОВРЕМЕННЫХ ВЫПЛАТ ВРАЧАМ</w:t>
      </w:r>
    </w:p>
    <w:p w:rsidR="0060225D" w:rsidRDefault="0060225D">
      <w:pPr>
        <w:pStyle w:val="ConsPlusTitle"/>
        <w:jc w:val="center"/>
      </w:pPr>
      <w:r>
        <w:t>(ДАЛЕЕ - ПОРЯДОК)</w:t>
      </w:r>
    </w:p>
    <w:p w:rsidR="0060225D" w:rsidRDefault="006022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022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5D" w:rsidRDefault="0060225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5D" w:rsidRDefault="006022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225D" w:rsidRDefault="006022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25D" w:rsidRDefault="006022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Вологодской области</w:t>
            </w:r>
            <w:proofErr w:type="gramEnd"/>
          </w:p>
          <w:p w:rsidR="0060225D" w:rsidRDefault="006022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10.03.2020 </w:t>
            </w:r>
            <w:hyperlink r:id="rId8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20.09.2021 </w:t>
            </w:r>
            <w:hyperlink r:id="rId9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5D" w:rsidRDefault="0060225D"/>
        </w:tc>
      </w:tr>
    </w:tbl>
    <w:p w:rsidR="0060225D" w:rsidRDefault="0060225D">
      <w:pPr>
        <w:pStyle w:val="ConsPlusNormal"/>
        <w:jc w:val="both"/>
      </w:pPr>
    </w:p>
    <w:p w:rsidR="0060225D" w:rsidRDefault="0060225D">
      <w:pPr>
        <w:pStyle w:val="ConsPlusNormal"/>
        <w:ind w:firstLine="540"/>
        <w:jc w:val="both"/>
      </w:pPr>
      <w:r>
        <w:t xml:space="preserve">1. Настоящий Порядок определяет правила предоставления единовременных выплат в </w:t>
      </w:r>
      <w:proofErr w:type="gramStart"/>
      <w:r>
        <w:t>размере</w:t>
      </w:r>
      <w:proofErr w:type="gramEnd"/>
      <w:r>
        <w:t xml:space="preserve"> пятисот тысяч рублей врачам, указанным в </w:t>
      </w:r>
      <w:hyperlink r:id="rId10" w:history="1">
        <w:r>
          <w:rPr>
            <w:color w:val="0000FF"/>
          </w:rPr>
          <w:t>статье 1</w:t>
        </w:r>
      </w:hyperlink>
      <w:r>
        <w:t xml:space="preserve"> закона области от 4 октября 2018 года N 4390-ОЗ "О единовременных выплатах врачам" (далее - закон области, врачи).</w:t>
      </w:r>
    </w:p>
    <w:p w:rsidR="0060225D" w:rsidRDefault="0060225D">
      <w:pPr>
        <w:pStyle w:val="ConsPlusNormal"/>
        <w:spacing w:before="220"/>
        <w:ind w:firstLine="540"/>
        <w:jc w:val="both"/>
      </w:pPr>
      <w:r>
        <w:t xml:space="preserve">2. Предоставление единовременной выплаты врачу осуществляется департаментом здравоохранения области (далее - департамент) в </w:t>
      </w:r>
      <w:proofErr w:type="gramStart"/>
      <w:r>
        <w:t>соответствии</w:t>
      </w:r>
      <w:proofErr w:type="gramEnd"/>
      <w:r>
        <w:t xml:space="preserve"> с договором о предоставлении единовременной выплаты врачу, содержащим условия, установленные </w:t>
      </w:r>
      <w:hyperlink r:id="rId11" w:history="1">
        <w:r>
          <w:rPr>
            <w:color w:val="0000FF"/>
          </w:rPr>
          <w:t>статьей 2</w:t>
        </w:r>
      </w:hyperlink>
      <w:r>
        <w:t xml:space="preserve"> закона области (далее - договор о предоставлении единовременной выплаты).</w:t>
      </w:r>
    </w:p>
    <w:p w:rsidR="0060225D" w:rsidRDefault="0060225D">
      <w:pPr>
        <w:pStyle w:val="ConsPlusNormal"/>
        <w:spacing w:before="220"/>
        <w:ind w:firstLine="540"/>
        <w:jc w:val="both"/>
      </w:pPr>
      <w:bookmarkStart w:id="1" w:name="P37"/>
      <w:bookmarkEnd w:id="1"/>
      <w:r>
        <w:t xml:space="preserve">3. </w:t>
      </w:r>
      <w:proofErr w:type="gramStart"/>
      <w:r>
        <w:t xml:space="preserve">Для получения единовременной выплаты врач в течение календарного года, в котором </w:t>
      </w:r>
      <w:r>
        <w:lastRenderedPageBreak/>
        <w:t>был заключен трудовой договор с государственным учреждением здравоохранения области (далее - трудовой договор), обращается в департамент с письменным заявлением и представляет следующие документы:</w:t>
      </w:r>
      <w:proofErr w:type="gramEnd"/>
    </w:p>
    <w:p w:rsidR="0060225D" w:rsidRDefault="0060225D">
      <w:pPr>
        <w:pStyle w:val="ConsPlusNormal"/>
        <w:spacing w:before="220"/>
        <w:ind w:firstLine="540"/>
        <w:jc w:val="both"/>
      </w:pPr>
      <w:r>
        <w:t>а) копию паспорта;</w:t>
      </w:r>
    </w:p>
    <w:p w:rsidR="0060225D" w:rsidRDefault="0060225D">
      <w:pPr>
        <w:pStyle w:val="ConsPlusNormal"/>
        <w:spacing w:before="220"/>
        <w:ind w:firstLine="540"/>
        <w:jc w:val="both"/>
      </w:pPr>
      <w:r>
        <w:t>б) копию документа о высшем образовании, выданного на территории иностранного государства, и его нотариально удостоверенный перевод на русский язык (в случае получения документа о высшем образовании и (или) о квалификации на территории иностранного государства);</w:t>
      </w:r>
    </w:p>
    <w:p w:rsidR="0060225D" w:rsidRDefault="0060225D">
      <w:pPr>
        <w:pStyle w:val="ConsPlusNormal"/>
        <w:spacing w:before="220"/>
        <w:ind w:firstLine="540"/>
        <w:jc w:val="both"/>
      </w:pPr>
      <w:r>
        <w:t>в) копию документа о высшем образовании, выданного военными профессиональными образовательными организациями и военными образовательными организациями высшего образования (в случае получения документа об образовании в военных профессиональных образовательных организациях и военных образовательных организациях высшего образования);</w:t>
      </w:r>
    </w:p>
    <w:p w:rsidR="0060225D" w:rsidRDefault="0060225D">
      <w:pPr>
        <w:pStyle w:val="ConsPlusNormal"/>
        <w:spacing w:before="220"/>
        <w:ind w:firstLine="540"/>
        <w:jc w:val="both"/>
      </w:pPr>
      <w:r>
        <w:t xml:space="preserve">г) копию действующего сертификата специалиста (в </w:t>
      </w:r>
      <w:proofErr w:type="gramStart"/>
      <w:r>
        <w:t>случае</w:t>
      </w:r>
      <w:proofErr w:type="gramEnd"/>
      <w:r>
        <w:t>, если документом, подтверждающим право медицинского работника на осуществление медицинской деятельности, является сертификат специалиста);</w:t>
      </w:r>
    </w:p>
    <w:p w:rsidR="0060225D" w:rsidRDefault="0060225D">
      <w:pPr>
        <w:pStyle w:val="ConsPlusNormal"/>
        <w:spacing w:before="220"/>
        <w:ind w:firstLine="540"/>
        <w:jc w:val="both"/>
      </w:pPr>
      <w:r>
        <w:t>д) копию трудового договора с государственным учреждением здравоохранения области (далее - трудовой договор), заключенного на неопределенный срок, предусматривающего:</w:t>
      </w:r>
    </w:p>
    <w:p w:rsidR="0060225D" w:rsidRDefault="0060225D">
      <w:pPr>
        <w:pStyle w:val="ConsPlusNormal"/>
        <w:spacing w:before="220"/>
        <w:ind w:firstLine="540"/>
        <w:jc w:val="both"/>
      </w:pPr>
      <w:r>
        <w:t>выполнение трудовой функции на должности, включенной в утвержденный департаментом перечень вакантных врачебных должностей в медицинских организациях, при замещении которых осуществляются единовременные выплаты;</w:t>
      </w:r>
    </w:p>
    <w:p w:rsidR="0060225D" w:rsidRDefault="0060225D">
      <w:pPr>
        <w:pStyle w:val="ConsPlusNormal"/>
        <w:spacing w:before="220"/>
        <w:ind w:firstLine="540"/>
        <w:jc w:val="both"/>
      </w:pPr>
      <w:r>
        <w:t xml:space="preserve">осуществление работы на условиях полного рабочего дня с продолжительностью рабочего времени, установленной в соответствии со </w:t>
      </w:r>
      <w:hyperlink r:id="rId12" w:history="1">
        <w:r>
          <w:rPr>
            <w:color w:val="0000FF"/>
          </w:rPr>
          <w:t>статьей 350</w:t>
        </w:r>
      </w:hyperlink>
      <w:r>
        <w:t xml:space="preserve"> Трудового кодекса Российской Федерации.</w:t>
      </w:r>
    </w:p>
    <w:p w:rsidR="0060225D" w:rsidRDefault="0060225D">
      <w:pPr>
        <w:pStyle w:val="ConsPlusNormal"/>
        <w:spacing w:before="220"/>
        <w:ind w:firstLine="540"/>
        <w:jc w:val="both"/>
      </w:pPr>
      <w:r>
        <w:t>В заявлении указываются реквизиты банковского счета для безналичного перечисления единовременной выплаты.</w:t>
      </w:r>
    </w:p>
    <w:p w:rsidR="0060225D" w:rsidRDefault="0060225D">
      <w:pPr>
        <w:pStyle w:val="ConsPlusNormal"/>
        <w:spacing w:before="220"/>
        <w:ind w:firstLine="540"/>
        <w:jc w:val="both"/>
      </w:pPr>
      <w:r>
        <w:t>Для получения единовременной компенсационной выплаты врач вправе представить в департамент:</w:t>
      </w:r>
    </w:p>
    <w:p w:rsidR="0060225D" w:rsidRDefault="0060225D">
      <w:pPr>
        <w:pStyle w:val="ConsPlusNormal"/>
        <w:spacing w:before="220"/>
        <w:ind w:firstLine="540"/>
        <w:jc w:val="both"/>
      </w:pPr>
      <w:r>
        <w:t xml:space="preserve">а) копию трудовой книжки и (или) сведения о трудовой деятельности в соответствии со </w:t>
      </w:r>
      <w:hyperlink r:id="rId13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Федерации;</w:t>
      </w:r>
    </w:p>
    <w:p w:rsidR="0060225D" w:rsidRDefault="0060225D">
      <w:pPr>
        <w:pStyle w:val="ConsPlusNormal"/>
        <w:spacing w:before="220"/>
        <w:ind w:firstLine="540"/>
        <w:jc w:val="both"/>
      </w:pPr>
      <w:r>
        <w:t>б) копию документа о высшем образовании, выданного на территории Российской Федерации, в случае получения профессионального образования на территории Российской Федерации после 1995 года (за исключением документа об образовании, выданного военной профессиональной образовательной организацией или военной образовательной организацией высшего образования);</w:t>
      </w:r>
    </w:p>
    <w:p w:rsidR="0060225D" w:rsidRDefault="0060225D">
      <w:pPr>
        <w:pStyle w:val="ConsPlusNormal"/>
        <w:spacing w:before="220"/>
        <w:ind w:firstLine="540"/>
        <w:jc w:val="both"/>
      </w:pPr>
      <w:r>
        <w:t>в) копию свидетельства об аккредитации специалиста или выписки о прохождении аккредитации.</w:t>
      </w:r>
    </w:p>
    <w:p w:rsidR="0060225D" w:rsidRDefault="0060225D">
      <w:pPr>
        <w:pStyle w:val="ConsPlusNormal"/>
        <w:spacing w:before="220"/>
        <w:ind w:firstLine="540"/>
        <w:jc w:val="both"/>
      </w:pPr>
      <w:r>
        <w:t>В случае непредставления врачом документов, указанных в абзацах одиннадцатом - тринадцатом настоящего пункта, департамент не позднее 2 рабочих дней со дня регистрации заявления направляет соответствующие межведомственные запросы в установленном порядке.</w:t>
      </w:r>
    </w:p>
    <w:p w:rsidR="0060225D" w:rsidRDefault="0060225D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20.09.2021 N 1096)</w:t>
      </w:r>
    </w:p>
    <w:p w:rsidR="0060225D" w:rsidRDefault="0060225D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4. Заявление и документы, указанные в </w:t>
      </w:r>
      <w:hyperlink w:anchor="P37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настоящего Порядка, могут быть представлены путем личного обращения либо посредством почтовой связи.</w:t>
      </w:r>
    </w:p>
    <w:p w:rsidR="0060225D" w:rsidRDefault="0060225D">
      <w:pPr>
        <w:pStyle w:val="ConsPlusNormal"/>
        <w:spacing w:before="220"/>
        <w:ind w:firstLine="540"/>
        <w:jc w:val="both"/>
      </w:pPr>
      <w:r>
        <w:lastRenderedPageBreak/>
        <w:t xml:space="preserve">Копии документов представляются с предъявлением подлинников (за исключением трудовой книжки) либо заверенными государственным учреждением здравоохранения области - работодателем. При представлении копий документов с подлинниками специалист департамента </w:t>
      </w:r>
      <w:proofErr w:type="gramStart"/>
      <w:r>
        <w:t>делает на копиях отметку об их соответствии подлинникам и возвращает</w:t>
      </w:r>
      <w:proofErr w:type="gramEnd"/>
      <w:r>
        <w:t xml:space="preserve"> подлинники врачу при личном обращении в день их представления, при направлении по почте - в течение 2 рабочих дней со дня их поступления способом, позволяющим подтвердить факт и дату возврата.</w:t>
      </w:r>
    </w:p>
    <w:p w:rsidR="0060225D" w:rsidRDefault="0060225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20.09.2021 N 1096)</w:t>
      </w:r>
    </w:p>
    <w:p w:rsidR="0060225D" w:rsidRDefault="0060225D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5. Заявление с представленными документами регистрируется департаментом в день его поступления в департамент в </w:t>
      </w:r>
      <w:proofErr w:type="gramStart"/>
      <w:r>
        <w:t>порядке</w:t>
      </w:r>
      <w:proofErr w:type="gramEnd"/>
      <w:r>
        <w:t xml:space="preserve"> поступления. Заявление и представленные документы рассматриваются в течение 5 рабочих дней со дня регистрации заявления, а в случае направления межведомственного (межведомственных) запроса (запросов) - со дня получения департаментом всех запрашиваемых документов (сведений).</w:t>
      </w:r>
    </w:p>
    <w:p w:rsidR="0060225D" w:rsidRDefault="0060225D">
      <w:pPr>
        <w:pStyle w:val="ConsPlusNormal"/>
        <w:jc w:val="both"/>
      </w:pPr>
      <w:r>
        <w:t xml:space="preserve">(п.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20.09.2021 N 1096)</w:t>
      </w:r>
    </w:p>
    <w:p w:rsidR="0060225D" w:rsidRDefault="0060225D">
      <w:pPr>
        <w:pStyle w:val="ConsPlusNormal"/>
        <w:spacing w:before="220"/>
        <w:ind w:firstLine="540"/>
        <w:jc w:val="both"/>
      </w:pPr>
      <w:bookmarkStart w:id="4" w:name="P57"/>
      <w:bookmarkEnd w:id="4"/>
      <w:r>
        <w:t xml:space="preserve">6. По результатам рассмотрения заявления и представленных документов департамент заключает с врачом </w:t>
      </w:r>
      <w:hyperlink w:anchor="P84" w:history="1">
        <w:r>
          <w:rPr>
            <w:color w:val="0000FF"/>
          </w:rPr>
          <w:t>договор</w:t>
        </w:r>
      </w:hyperlink>
      <w:r>
        <w:t xml:space="preserve"> о предоставлении единовременной выплаты по форме согласно приложению к настоящему Порядку или отказывает в заключении договора о предоставлении единовременной выплаты по основаниям, указанным в </w:t>
      </w:r>
      <w:hyperlink w:anchor="P61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60225D" w:rsidRDefault="0060225D">
      <w:pPr>
        <w:pStyle w:val="ConsPlusNormal"/>
        <w:spacing w:before="220"/>
        <w:ind w:firstLine="540"/>
        <w:jc w:val="both"/>
      </w:pPr>
      <w:r>
        <w:t xml:space="preserve">При обращении с заявлением и представлении документов, предусмотренных </w:t>
      </w:r>
      <w:hyperlink w:anchor="P37" w:history="1">
        <w:r>
          <w:rPr>
            <w:color w:val="0000FF"/>
          </w:rPr>
          <w:t>пунктом 3</w:t>
        </w:r>
      </w:hyperlink>
      <w:r>
        <w:t xml:space="preserve"> настоящего Порядка, до 15 ноября года, в котором был заключен трудовой договор, договор о предоставлении единовременной выплаты заключается в срок не позднее 10 рабочих дней со дня регистрации заявления.</w:t>
      </w:r>
    </w:p>
    <w:p w:rsidR="0060225D" w:rsidRDefault="0060225D">
      <w:pPr>
        <w:pStyle w:val="ConsPlusNormal"/>
        <w:spacing w:before="220"/>
        <w:ind w:firstLine="540"/>
        <w:jc w:val="both"/>
      </w:pPr>
      <w:r>
        <w:t xml:space="preserve">При обращении с заявлением и представлении документов, предусмотренных </w:t>
      </w:r>
      <w:hyperlink w:anchor="P37" w:history="1">
        <w:r>
          <w:rPr>
            <w:color w:val="0000FF"/>
          </w:rPr>
          <w:t>пунктом 3</w:t>
        </w:r>
      </w:hyperlink>
      <w:r>
        <w:t xml:space="preserve"> настоящего Порядка, после 15 ноября года, в котором был заключен трудовой договор, договор о предоставлении единовременной выплаты заключается в срок до 15 января года, следующего за годом заключения трудового договора.</w:t>
      </w:r>
    </w:p>
    <w:p w:rsidR="0060225D" w:rsidRDefault="0060225D">
      <w:pPr>
        <w:pStyle w:val="ConsPlusNormal"/>
        <w:spacing w:before="220"/>
        <w:ind w:firstLine="540"/>
        <w:jc w:val="both"/>
      </w:pPr>
      <w:r>
        <w:t xml:space="preserve">В случае отказа в заключении договора о предоставлении единовременной выплаты департамент уведомляет претендента на получение единовременной выплаты об отказе в заключении договора о предоставлении единовременной выплаты с указанием причин отказа в течение 2 рабочих дней со дня истечения срока, указанного в </w:t>
      </w:r>
      <w:hyperlink w:anchor="P55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60225D" w:rsidRDefault="0060225D">
      <w:pPr>
        <w:pStyle w:val="ConsPlusNormal"/>
        <w:spacing w:before="220"/>
        <w:ind w:firstLine="540"/>
        <w:jc w:val="both"/>
      </w:pPr>
      <w:bookmarkStart w:id="5" w:name="P61"/>
      <w:bookmarkEnd w:id="5"/>
      <w:r>
        <w:t xml:space="preserve">7. Основаниями для отказа в </w:t>
      </w:r>
      <w:proofErr w:type="gramStart"/>
      <w:r>
        <w:t>заключении</w:t>
      </w:r>
      <w:proofErr w:type="gramEnd"/>
      <w:r>
        <w:t xml:space="preserve"> договора о предоставлении единовременной выплаты являются:</w:t>
      </w:r>
    </w:p>
    <w:p w:rsidR="0060225D" w:rsidRDefault="0060225D">
      <w:pPr>
        <w:pStyle w:val="ConsPlusNormal"/>
        <w:spacing w:before="220"/>
        <w:ind w:firstLine="540"/>
        <w:jc w:val="both"/>
      </w:pPr>
      <w:r>
        <w:t xml:space="preserve">претендент на получение единовременной выплаты на дату заключения трудового договора не соответствует требованиям, указанным в </w:t>
      </w:r>
      <w:hyperlink r:id="rId17" w:history="1">
        <w:r>
          <w:rPr>
            <w:color w:val="0000FF"/>
          </w:rPr>
          <w:t>статье 1</w:t>
        </w:r>
      </w:hyperlink>
      <w:r>
        <w:t xml:space="preserve"> закона области;</w:t>
      </w:r>
    </w:p>
    <w:p w:rsidR="0060225D" w:rsidRDefault="0060225D">
      <w:pPr>
        <w:pStyle w:val="ConsPlusNormal"/>
        <w:spacing w:before="220"/>
        <w:ind w:firstLine="540"/>
        <w:jc w:val="both"/>
      </w:pPr>
      <w:r>
        <w:t xml:space="preserve">нарушен срок обращения и представления документов, предусмотренный </w:t>
      </w:r>
      <w:hyperlink w:anchor="P37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60225D" w:rsidRDefault="0060225D">
      <w:pPr>
        <w:pStyle w:val="ConsPlusNormal"/>
        <w:spacing w:before="220"/>
        <w:ind w:firstLine="540"/>
        <w:jc w:val="both"/>
      </w:pPr>
      <w:bookmarkStart w:id="6" w:name="P64"/>
      <w:bookmarkEnd w:id="6"/>
      <w:r>
        <w:t xml:space="preserve">документы, предусмотренные </w:t>
      </w:r>
      <w:hyperlink w:anchor="P37" w:history="1">
        <w:r>
          <w:rPr>
            <w:color w:val="0000FF"/>
          </w:rPr>
          <w:t>пунктом 3</w:t>
        </w:r>
      </w:hyperlink>
      <w:r>
        <w:t xml:space="preserve"> настоящего Порядка, представлены не в полном </w:t>
      </w:r>
      <w:proofErr w:type="gramStart"/>
      <w:r>
        <w:t>объеме</w:t>
      </w:r>
      <w:proofErr w:type="gramEnd"/>
      <w:r>
        <w:t>;</w:t>
      </w:r>
    </w:p>
    <w:p w:rsidR="0060225D" w:rsidRDefault="0060225D">
      <w:pPr>
        <w:pStyle w:val="ConsPlusNormal"/>
        <w:spacing w:before="220"/>
        <w:ind w:firstLine="540"/>
        <w:jc w:val="both"/>
      </w:pPr>
      <w:bookmarkStart w:id="7" w:name="P65"/>
      <w:bookmarkEnd w:id="7"/>
      <w:r>
        <w:t xml:space="preserve">документы представлены без соблюдения требований, предусмотренных </w:t>
      </w:r>
      <w:hyperlink w:anchor="P52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60225D" w:rsidRDefault="0060225D">
      <w:pPr>
        <w:pStyle w:val="ConsPlusNormal"/>
        <w:spacing w:before="220"/>
        <w:ind w:firstLine="540"/>
        <w:jc w:val="both"/>
      </w:pPr>
      <w:r>
        <w:t xml:space="preserve">претендент имеет право на получение единовременной компенсационной выплаты в </w:t>
      </w:r>
      <w:proofErr w:type="gramStart"/>
      <w:r>
        <w:t>соответствии</w:t>
      </w:r>
      <w:proofErr w:type="gramEnd"/>
      <w:r>
        <w:t xml:space="preserve"> со </w:t>
      </w:r>
      <w:hyperlink r:id="rId18" w:history="1">
        <w:r>
          <w:rPr>
            <w:color w:val="0000FF"/>
          </w:rPr>
          <w:t>статьей 3</w:t>
        </w:r>
      </w:hyperlink>
      <w:r>
        <w:t xml:space="preserve"> закона области от 6 мая 2013 года N 3035-ОЗ "О мерах социальной поддержки, направленных на кадровое обеспечение системы здравоохранения области".</w:t>
      </w:r>
    </w:p>
    <w:p w:rsidR="0060225D" w:rsidRDefault="0060225D">
      <w:pPr>
        <w:pStyle w:val="ConsPlusNormal"/>
        <w:spacing w:before="220"/>
        <w:ind w:firstLine="540"/>
        <w:jc w:val="both"/>
      </w:pPr>
      <w:r>
        <w:t xml:space="preserve">8. Претендент на получение единовременной выплаты вправе устранить причины, послужившие основаниями для отказа в </w:t>
      </w:r>
      <w:proofErr w:type="gramStart"/>
      <w:r>
        <w:t>соответствии</w:t>
      </w:r>
      <w:proofErr w:type="gramEnd"/>
      <w:r>
        <w:t xml:space="preserve"> с </w:t>
      </w:r>
      <w:hyperlink w:anchor="P64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65" w:history="1">
        <w:r>
          <w:rPr>
            <w:color w:val="0000FF"/>
          </w:rPr>
          <w:t>пятым пункта 7</w:t>
        </w:r>
      </w:hyperlink>
      <w:r>
        <w:t xml:space="preserve"> </w:t>
      </w:r>
      <w:r>
        <w:lastRenderedPageBreak/>
        <w:t xml:space="preserve">настоящего Порядка, в пределах срока для обращения и представления документов, установленного </w:t>
      </w:r>
      <w:hyperlink w:anchor="P37" w:history="1">
        <w:r>
          <w:rPr>
            <w:color w:val="0000FF"/>
          </w:rPr>
          <w:t>пунктом 3</w:t>
        </w:r>
      </w:hyperlink>
      <w:r>
        <w:t xml:space="preserve"> настоящего Порядка. При этом договор о предоставлении единовременной выплаты заключается с учетом положений </w:t>
      </w:r>
      <w:hyperlink w:anchor="P57" w:history="1">
        <w:r>
          <w:rPr>
            <w:color w:val="0000FF"/>
          </w:rPr>
          <w:t>пункта 6</w:t>
        </w:r>
      </w:hyperlink>
      <w:r>
        <w:t xml:space="preserve"> настоящего Порядка.</w:t>
      </w:r>
    </w:p>
    <w:p w:rsidR="0060225D" w:rsidRDefault="0060225D">
      <w:pPr>
        <w:pStyle w:val="ConsPlusNormal"/>
        <w:spacing w:before="220"/>
        <w:ind w:firstLine="540"/>
        <w:jc w:val="both"/>
      </w:pPr>
      <w:r>
        <w:t>9. Департамент предоставляет врачу единовременную выплату в течение 30 рабочих дней со дня заключения договора о предоставлении единовременной выплаты путем перечисления на банковский счет врача.</w:t>
      </w:r>
    </w:p>
    <w:p w:rsidR="0060225D" w:rsidRDefault="006022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022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5D" w:rsidRDefault="0060225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5D" w:rsidRDefault="006022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225D" w:rsidRDefault="0060225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0225D" w:rsidRDefault="0060225D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</w:t>
            </w:r>
            <w:proofErr w:type="gramStart"/>
            <w:r>
              <w:rPr>
                <w:color w:val="392C69"/>
              </w:rPr>
              <w:t>соответствии</w:t>
            </w:r>
            <w:proofErr w:type="gramEnd"/>
            <w:r>
              <w:rPr>
                <w:color w:val="392C69"/>
              </w:rPr>
              <w:t xml:space="preserve"> с изменениями, внесенными постановлением Правительства Вологодской области от 20.09.2021 N 1096.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5D" w:rsidRDefault="0060225D"/>
        </w:tc>
      </w:tr>
    </w:tbl>
    <w:p w:rsidR="0060225D" w:rsidRDefault="0060225D">
      <w:pPr>
        <w:pStyle w:val="ConsPlusNormal"/>
        <w:spacing w:before="280"/>
        <w:ind w:firstLine="540"/>
        <w:jc w:val="both"/>
      </w:pPr>
      <w:r>
        <w:t>9. При наличии предусмотренных договором о предоставлении единовременной выплаты оснований для возврата врачом единовременной выплаты (ее части) департамент направляет врачу заказным письмом с уведомлением требование о возврате единовременной выплаты (ее части) в областной бюджет в течение 30 календарных дней со дня направления соответствующего требования.</w:t>
      </w:r>
    </w:p>
    <w:p w:rsidR="0060225D" w:rsidRDefault="0060225D">
      <w:pPr>
        <w:pStyle w:val="ConsPlusNormal"/>
        <w:spacing w:before="220"/>
        <w:ind w:firstLine="540"/>
        <w:jc w:val="both"/>
      </w:pPr>
      <w:r>
        <w:t>В случае непоступления средств в течение 30 календарных дней со дня направления требования департамент в срок не более 3 месяцев принимает меры к их взысканию в судебном порядке.</w:t>
      </w:r>
    </w:p>
    <w:p w:rsidR="0060225D" w:rsidRDefault="006022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20.09.2021 N 1096)</w:t>
      </w:r>
    </w:p>
    <w:p w:rsidR="0060225D" w:rsidRDefault="0060225D">
      <w:pPr>
        <w:pStyle w:val="ConsPlusNormal"/>
        <w:jc w:val="both"/>
      </w:pPr>
    </w:p>
    <w:p w:rsidR="0060225D" w:rsidRDefault="0060225D">
      <w:pPr>
        <w:pStyle w:val="ConsPlusNormal"/>
        <w:jc w:val="both"/>
      </w:pPr>
    </w:p>
    <w:p w:rsidR="0060225D" w:rsidRDefault="0060225D">
      <w:pPr>
        <w:pStyle w:val="ConsPlusNormal"/>
        <w:jc w:val="both"/>
      </w:pPr>
    </w:p>
    <w:p w:rsidR="0060225D" w:rsidRDefault="0060225D">
      <w:pPr>
        <w:pStyle w:val="ConsPlusNormal"/>
        <w:jc w:val="both"/>
      </w:pPr>
    </w:p>
    <w:p w:rsidR="0060225D" w:rsidRDefault="0060225D">
      <w:pPr>
        <w:pStyle w:val="ConsPlusNormal"/>
        <w:jc w:val="both"/>
      </w:pPr>
    </w:p>
    <w:p w:rsidR="0060225D" w:rsidRDefault="0060225D">
      <w:pPr>
        <w:pStyle w:val="ConsPlusNormal"/>
        <w:jc w:val="right"/>
        <w:outlineLvl w:val="1"/>
      </w:pPr>
      <w:r>
        <w:t>Приложение</w:t>
      </w:r>
    </w:p>
    <w:p w:rsidR="0060225D" w:rsidRDefault="0060225D">
      <w:pPr>
        <w:pStyle w:val="ConsPlusNormal"/>
        <w:jc w:val="right"/>
      </w:pPr>
      <w:r>
        <w:t>к Порядку</w:t>
      </w:r>
    </w:p>
    <w:p w:rsidR="0060225D" w:rsidRDefault="0060225D">
      <w:pPr>
        <w:pStyle w:val="ConsPlusNormal"/>
        <w:jc w:val="both"/>
      </w:pPr>
    </w:p>
    <w:p w:rsidR="0060225D" w:rsidRDefault="0060225D">
      <w:pPr>
        <w:pStyle w:val="ConsPlusNormal"/>
        <w:jc w:val="right"/>
      </w:pPr>
      <w:r>
        <w:t>Форма</w:t>
      </w:r>
    </w:p>
    <w:p w:rsidR="0060225D" w:rsidRDefault="0060225D">
      <w:pPr>
        <w:pStyle w:val="ConsPlusNormal"/>
        <w:jc w:val="both"/>
      </w:pPr>
    </w:p>
    <w:p w:rsidR="0060225D" w:rsidRDefault="0060225D">
      <w:pPr>
        <w:pStyle w:val="ConsPlusNonformat"/>
        <w:jc w:val="both"/>
      </w:pPr>
      <w:bookmarkStart w:id="8" w:name="P84"/>
      <w:bookmarkEnd w:id="8"/>
      <w:r>
        <w:t xml:space="preserve">                                  ДОГОВОР</w:t>
      </w:r>
    </w:p>
    <w:p w:rsidR="0060225D" w:rsidRDefault="0060225D">
      <w:pPr>
        <w:pStyle w:val="ConsPlusNonformat"/>
        <w:jc w:val="both"/>
      </w:pPr>
      <w:r>
        <w:t xml:space="preserve">               о предоставлении единовременной выплаты врачу</w:t>
      </w:r>
    </w:p>
    <w:p w:rsidR="0060225D" w:rsidRDefault="0060225D">
      <w:pPr>
        <w:pStyle w:val="ConsPlusNonformat"/>
        <w:jc w:val="both"/>
      </w:pPr>
    </w:p>
    <w:p w:rsidR="0060225D" w:rsidRDefault="0060225D">
      <w:pPr>
        <w:pStyle w:val="ConsPlusNonformat"/>
        <w:jc w:val="both"/>
      </w:pPr>
      <w:r>
        <w:t xml:space="preserve">"__"__________ 20__ года                                  </w:t>
      </w:r>
      <w:proofErr w:type="gramStart"/>
      <w:r>
        <w:t>г</w:t>
      </w:r>
      <w:proofErr w:type="gramEnd"/>
      <w:r>
        <w:t>. ______________</w:t>
      </w:r>
    </w:p>
    <w:p w:rsidR="0060225D" w:rsidRDefault="0060225D">
      <w:pPr>
        <w:pStyle w:val="ConsPlusNonformat"/>
        <w:jc w:val="both"/>
      </w:pPr>
    </w:p>
    <w:p w:rsidR="0060225D" w:rsidRDefault="0060225D">
      <w:pPr>
        <w:pStyle w:val="ConsPlusNonformat"/>
        <w:jc w:val="both"/>
      </w:pPr>
      <w:r>
        <w:t xml:space="preserve">    Гражданин (гражданка) ________________________________________________,</w:t>
      </w:r>
    </w:p>
    <w:p w:rsidR="0060225D" w:rsidRDefault="0060225D">
      <w:pPr>
        <w:pStyle w:val="ConsPlusNonformat"/>
        <w:jc w:val="both"/>
      </w:pPr>
      <w:r>
        <w:t xml:space="preserve">                                      (фамилия, имя, отчество)</w:t>
      </w:r>
    </w:p>
    <w:p w:rsidR="0060225D" w:rsidRDefault="0060225D">
      <w:pPr>
        <w:pStyle w:val="ConsPlusNonformat"/>
        <w:jc w:val="both"/>
      </w:pPr>
      <w:r>
        <w:t>дата рождения __________________, паспорт _________________________________</w:t>
      </w:r>
    </w:p>
    <w:p w:rsidR="0060225D" w:rsidRDefault="0060225D">
      <w:pPr>
        <w:pStyle w:val="ConsPlusNonformat"/>
        <w:jc w:val="both"/>
      </w:pPr>
      <w:r>
        <w:t>__________________________________________________________________________,</w:t>
      </w:r>
    </w:p>
    <w:p w:rsidR="0060225D" w:rsidRDefault="0060225D">
      <w:pPr>
        <w:pStyle w:val="ConsPlusNonformat"/>
        <w:jc w:val="both"/>
      </w:pPr>
      <w:r>
        <w:t xml:space="preserve">                     (серия, номер, кем </w:t>
      </w:r>
      <w:proofErr w:type="gramStart"/>
      <w:r>
        <w:t>и</w:t>
      </w:r>
      <w:proofErr w:type="gramEnd"/>
      <w:r>
        <w:t xml:space="preserve"> когда выдан)</w:t>
      </w:r>
    </w:p>
    <w:p w:rsidR="0060225D" w:rsidRDefault="0060225D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(зарегистрирована) по адресу: _____________________________</w:t>
      </w:r>
    </w:p>
    <w:p w:rsidR="0060225D" w:rsidRDefault="0060225D">
      <w:pPr>
        <w:pStyle w:val="ConsPlusNonformat"/>
        <w:jc w:val="both"/>
      </w:pPr>
      <w:r>
        <w:t>__________________________________________________________________________,</w:t>
      </w:r>
    </w:p>
    <w:p w:rsidR="0060225D" w:rsidRDefault="0060225D">
      <w:pPr>
        <w:pStyle w:val="ConsPlusNonformat"/>
        <w:jc w:val="both"/>
      </w:pPr>
      <w:r>
        <w:t xml:space="preserve">ИНН __________________________, СНИЛС __________________________, </w:t>
      </w:r>
      <w:proofErr w:type="gramStart"/>
      <w:r>
        <w:t>именуемый</w:t>
      </w:r>
      <w:proofErr w:type="gramEnd"/>
    </w:p>
    <w:p w:rsidR="0060225D" w:rsidRDefault="0060225D">
      <w:pPr>
        <w:pStyle w:val="ConsPlusNonformat"/>
        <w:jc w:val="both"/>
      </w:pPr>
      <w:r>
        <w:t xml:space="preserve">(именуемая)  в  </w:t>
      </w:r>
      <w:proofErr w:type="gramStart"/>
      <w:r>
        <w:t>дальнейшем</w:t>
      </w:r>
      <w:proofErr w:type="gramEnd"/>
      <w:r>
        <w:t xml:space="preserve">  Врач,  и  департамент  здравоохранения области,</w:t>
      </w:r>
    </w:p>
    <w:p w:rsidR="0060225D" w:rsidRDefault="0060225D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      в        дальнейшем        Департамент,       в       лице</w:t>
      </w:r>
    </w:p>
    <w:p w:rsidR="0060225D" w:rsidRDefault="0060225D">
      <w:pPr>
        <w:pStyle w:val="ConsPlusNonformat"/>
        <w:jc w:val="both"/>
      </w:pPr>
      <w:r>
        <w:t>__________________________________________________________________________,</w:t>
      </w:r>
    </w:p>
    <w:p w:rsidR="0060225D" w:rsidRDefault="0060225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0225D" w:rsidRDefault="0060225D">
      <w:pPr>
        <w:pStyle w:val="ConsPlusNonformat"/>
        <w:jc w:val="both"/>
      </w:pPr>
      <w:r>
        <w:t>совместно именуемые Стороны, заключили настоящий Договор о следующем:</w:t>
      </w:r>
    </w:p>
    <w:p w:rsidR="0060225D" w:rsidRDefault="0060225D">
      <w:pPr>
        <w:pStyle w:val="ConsPlusNormal"/>
        <w:jc w:val="both"/>
      </w:pPr>
    </w:p>
    <w:p w:rsidR="0060225D" w:rsidRDefault="0060225D">
      <w:pPr>
        <w:pStyle w:val="ConsPlusNormal"/>
        <w:jc w:val="center"/>
        <w:outlineLvl w:val="2"/>
      </w:pPr>
      <w:r>
        <w:t>1. Предмет Договора</w:t>
      </w:r>
    </w:p>
    <w:p w:rsidR="0060225D" w:rsidRDefault="0060225D">
      <w:pPr>
        <w:pStyle w:val="ConsPlusNormal"/>
        <w:jc w:val="both"/>
      </w:pPr>
    </w:p>
    <w:p w:rsidR="0060225D" w:rsidRDefault="0060225D">
      <w:pPr>
        <w:pStyle w:val="ConsPlusNormal"/>
        <w:ind w:firstLine="540"/>
        <w:jc w:val="both"/>
      </w:pPr>
      <w:r>
        <w:t xml:space="preserve">Департамент предоставляет Врачу единовременную выплату в </w:t>
      </w:r>
      <w:proofErr w:type="gramStart"/>
      <w:r>
        <w:t>размере</w:t>
      </w:r>
      <w:proofErr w:type="gramEnd"/>
      <w:r>
        <w:t xml:space="preserve"> пятисот тысяч рублей, а Врач осуществляет медицинскую деятельность в __________________________ (далее - Учреждение) в соответствии с трудовым договором.</w:t>
      </w:r>
    </w:p>
    <w:p w:rsidR="0060225D" w:rsidRDefault="0060225D">
      <w:pPr>
        <w:pStyle w:val="ConsPlusNormal"/>
        <w:jc w:val="both"/>
      </w:pPr>
    </w:p>
    <w:p w:rsidR="0060225D" w:rsidRDefault="0060225D">
      <w:pPr>
        <w:pStyle w:val="ConsPlusNormal"/>
        <w:jc w:val="center"/>
        <w:outlineLvl w:val="2"/>
      </w:pPr>
      <w:r>
        <w:t>2. Обязательства Сторон</w:t>
      </w:r>
    </w:p>
    <w:p w:rsidR="0060225D" w:rsidRDefault="0060225D">
      <w:pPr>
        <w:pStyle w:val="ConsPlusNormal"/>
        <w:jc w:val="both"/>
      </w:pPr>
    </w:p>
    <w:p w:rsidR="0060225D" w:rsidRDefault="0060225D">
      <w:pPr>
        <w:pStyle w:val="ConsPlusNormal"/>
        <w:ind w:firstLine="540"/>
        <w:jc w:val="both"/>
      </w:pPr>
      <w:r>
        <w:t>2.1. Врач обязуется:</w:t>
      </w:r>
    </w:p>
    <w:p w:rsidR="0060225D" w:rsidRDefault="0060225D">
      <w:pPr>
        <w:pStyle w:val="ConsPlusNormal"/>
        <w:spacing w:before="220"/>
        <w:ind w:firstLine="540"/>
        <w:jc w:val="both"/>
      </w:pPr>
      <w:r>
        <w:t xml:space="preserve">2.1.1. </w:t>
      </w:r>
      <w:proofErr w:type="gramStart"/>
      <w:r>
        <w:t xml:space="preserve">Исполнять трудовые обязанности на условиях полного рабочего дня с продолжительностью рабочего времени, установленной в соответствии со </w:t>
      </w:r>
      <w:hyperlink r:id="rId20" w:history="1">
        <w:r>
          <w:rPr>
            <w:color w:val="0000FF"/>
          </w:rPr>
          <w:t>статьей 350</w:t>
        </w:r>
      </w:hyperlink>
      <w:r>
        <w:t xml:space="preserve"> Трудового кодекса Российской Федерации, в населенном пункте Вологодской области, за исключением города Вологды и города Череповца, по должности в соответствии с трудовым договором от __________ N ____ (далее - трудовой договор) в течение 5 лет со дня его заключения.</w:t>
      </w:r>
      <w:proofErr w:type="gramEnd"/>
    </w:p>
    <w:p w:rsidR="0060225D" w:rsidRDefault="0060225D">
      <w:pPr>
        <w:pStyle w:val="ConsPlusNormal"/>
        <w:spacing w:before="220"/>
        <w:ind w:firstLine="540"/>
        <w:jc w:val="both"/>
      </w:pPr>
      <w:r>
        <w:t xml:space="preserve">Действие настоящего Договора продлевается на период неисполнения Врачом трудовой функции в соответствии с трудовым договором (за исключением времени отдыха, предусмотренного </w:t>
      </w:r>
      <w:hyperlink r:id="rId21" w:history="1">
        <w:r>
          <w:rPr>
            <w:color w:val="0000FF"/>
          </w:rPr>
          <w:t>статьями 106</w:t>
        </w:r>
      </w:hyperlink>
      <w:r>
        <w:t xml:space="preserve"> и </w:t>
      </w:r>
      <w:hyperlink r:id="rId22" w:history="1">
        <w:r>
          <w:rPr>
            <w:color w:val="0000FF"/>
          </w:rPr>
          <w:t>107</w:t>
        </w:r>
      </w:hyperlink>
      <w:r>
        <w:t xml:space="preserve"> Трудового кодекса Российской Федерации, в которое не входит отпуск по уходу за ребенком до </w:t>
      </w:r>
      <w:proofErr w:type="gramStart"/>
      <w:r>
        <w:t>достижения</w:t>
      </w:r>
      <w:proofErr w:type="gramEnd"/>
      <w:r>
        <w:t xml:space="preserve"> им установленного действующим законодательством возраста).</w:t>
      </w:r>
    </w:p>
    <w:p w:rsidR="0060225D" w:rsidRDefault="0060225D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2.1.2. </w:t>
      </w:r>
      <w:proofErr w:type="gramStart"/>
      <w:r>
        <w:t xml:space="preserve">Возвратить в областной бюджет в течение 30 календарных дней часть единовременной выплаты, рассчитанной пропорционально неотработанному периоду со дня прекращения трудового договора, в случае прекращения трудового договора до истечения пятилетнего срока исполнения трудовых обязанностей (за исключением случаев прекращения трудового договора по основаниям, предусмотренным </w:t>
      </w:r>
      <w:hyperlink r:id="rId23" w:history="1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24" w:history="1">
        <w:r>
          <w:rPr>
            <w:color w:val="0000FF"/>
          </w:rPr>
          <w:t>пунктами 1</w:t>
        </w:r>
      </w:hyperlink>
      <w:r>
        <w:t xml:space="preserve">, </w:t>
      </w:r>
      <w:hyperlink r:id="rId25" w:history="1">
        <w:r>
          <w:rPr>
            <w:color w:val="0000FF"/>
          </w:rPr>
          <w:t>2 части первой статьи 81</w:t>
        </w:r>
      </w:hyperlink>
      <w:r>
        <w:t xml:space="preserve">, </w:t>
      </w:r>
      <w:hyperlink r:id="rId26" w:history="1">
        <w:r>
          <w:rPr>
            <w:color w:val="0000FF"/>
          </w:rPr>
          <w:t>пунктами 2</w:t>
        </w:r>
      </w:hyperlink>
      <w:r>
        <w:t xml:space="preserve">, </w:t>
      </w:r>
      <w:hyperlink r:id="rId27" w:history="1">
        <w:r>
          <w:rPr>
            <w:color w:val="0000FF"/>
          </w:rPr>
          <w:t>5</w:t>
        </w:r>
      </w:hyperlink>
      <w:r>
        <w:t xml:space="preserve"> - </w:t>
      </w:r>
      <w:hyperlink r:id="rId28" w:history="1">
        <w:r>
          <w:rPr>
            <w:color w:val="0000FF"/>
          </w:rPr>
          <w:t>7 части</w:t>
        </w:r>
        <w:proofErr w:type="gramEnd"/>
        <w:r>
          <w:rPr>
            <w:color w:val="0000FF"/>
          </w:rPr>
          <w:t xml:space="preserve"> первой статьи 83</w:t>
        </w:r>
      </w:hyperlink>
      <w:r>
        <w:t xml:space="preserve"> Трудового кодекса Российской Федерации), а также в случае перевода на другую должность или поступления на обучение по программам профессиональной переподготовки.</w:t>
      </w:r>
    </w:p>
    <w:p w:rsidR="0060225D" w:rsidRDefault="0060225D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 xml:space="preserve">2.1.3. </w:t>
      </w:r>
      <w:proofErr w:type="gramStart"/>
      <w:r>
        <w:t xml:space="preserve">Возвратить в бюджет Вологодской области в течение 30 календарных дней часть единовременной выплаты, рассчитанной пропорционально неотработанному периоду со дня прекращения трудового договора, в случае увольнения в связи с призывом на военную службу (в соответствии с </w:t>
      </w:r>
      <w:hyperlink r:id="rId29" w:history="1">
        <w:r>
          <w:rPr>
            <w:color w:val="0000FF"/>
          </w:rPr>
          <w:t>пунктом 1 части первой статьи 83</w:t>
        </w:r>
      </w:hyperlink>
      <w:r>
        <w:t xml:space="preserve"> Трудового кодекса Российской Федерации) или продлить срок действия Договора на период неисполнения функциональных обязанностей (по выбору Врача).</w:t>
      </w:r>
      <w:proofErr w:type="gramEnd"/>
    </w:p>
    <w:p w:rsidR="0060225D" w:rsidRDefault="0060225D">
      <w:pPr>
        <w:pStyle w:val="ConsPlusNormal"/>
        <w:spacing w:before="220"/>
        <w:ind w:firstLine="540"/>
        <w:jc w:val="both"/>
      </w:pPr>
      <w:r>
        <w:t>2.2. Департамент обязуется в течение 30 рабочих дней со дня заключения настоящего Договора предоставить единовременную выплату путем перечисления на банковский счет Врача N ________________________, открытый в _____________________________________.</w:t>
      </w:r>
    </w:p>
    <w:p w:rsidR="0060225D" w:rsidRDefault="0060225D">
      <w:pPr>
        <w:pStyle w:val="ConsPlusNormal"/>
        <w:jc w:val="both"/>
      </w:pPr>
    </w:p>
    <w:p w:rsidR="0060225D" w:rsidRDefault="0060225D">
      <w:pPr>
        <w:pStyle w:val="ConsPlusNormal"/>
        <w:jc w:val="center"/>
        <w:outlineLvl w:val="2"/>
      </w:pPr>
      <w:r>
        <w:t>3. Ответственность Сторон</w:t>
      </w:r>
    </w:p>
    <w:p w:rsidR="0060225D" w:rsidRDefault="0060225D">
      <w:pPr>
        <w:pStyle w:val="ConsPlusNormal"/>
        <w:jc w:val="both"/>
      </w:pPr>
    </w:p>
    <w:p w:rsidR="0060225D" w:rsidRDefault="0060225D">
      <w:pPr>
        <w:pStyle w:val="ConsPlusNormal"/>
        <w:ind w:firstLine="540"/>
        <w:jc w:val="both"/>
      </w:pPr>
      <w:r>
        <w:t xml:space="preserve">3.1. В случае неисполнения Врачом обязанности по возврату денежных средств в соответствии с </w:t>
      </w:r>
      <w:hyperlink w:anchor="P112" w:history="1">
        <w:r>
          <w:rPr>
            <w:color w:val="0000FF"/>
          </w:rPr>
          <w:t>подпунктами 2.1.2</w:t>
        </w:r>
      </w:hyperlink>
      <w:r>
        <w:t xml:space="preserve"> и </w:t>
      </w:r>
      <w:hyperlink w:anchor="P113" w:history="1">
        <w:r>
          <w:rPr>
            <w:color w:val="0000FF"/>
          </w:rPr>
          <w:t>2.1.3</w:t>
        </w:r>
      </w:hyperlink>
      <w:r>
        <w:t xml:space="preserve"> настоящего Договора Врач обязан уплатить в областной бюджет неустойку в размере 0.1 процента от суммы единовременной выплаты, подлежащей возврату в областной бюджет, за каждый день </w:t>
      </w:r>
      <w:proofErr w:type="gramStart"/>
      <w:r>
        <w:t>просрочки</w:t>
      </w:r>
      <w:proofErr w:type="gramEnd"/>
      <w:r>
        <w:t xml:space="preserve"> начиная со дня, следующего за днем истечения срока, установленного </w:t>
      </w:r>
      <w:hyperlink w:anchor="P112" w:history="1">
        <w:r>
          <w:rPr>
            <w:color w:val="0000FF"/>
          </w:rPr>
          <w:t>подпунктами 2.1.2</w:t>
        </w:r>
      </w:hyperlink>
      <w:r>
        <w:t xml:space="preserve"> и </w:t>
      </w:r>
      <w:hyperlink w:anchor="P113" w:history="1">
        <w:r>
          <w:rPr>
            <w:color w:val="0000FF"/>
          </w:rPr>
          <w:t>2.1.3</w:t>
        </w:r>
      </w:hyperlink>
      <w:r>
        <w:t xml:space="preserve"> настоящего Договора.</w:t>
      </w:r>
    </w:p>
    <w:p w:rsidR="0060225D" w:rsidRDefault="0060225D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В случае выявления фактов представления Врачом недостоверных или подложных документов и сведений в целях заключения настоящего Договора и получения единовременной выплаты Врач обязан возвратить в областной бюджет всю сумму полученной единовременной выплаты, а также уплатить в областной бюджет неустойку в размере 0.1 процента от суммы единовременной выплаты за каждый день пользования единовременной выплатой (с даты зачисления суммы единовременной выплаты на</w:t>
      </w:r>
      <w:proofErr w:type="gramEnd"/>
      <w:r>
        <w:t xml:space="preserve"> счет Врача до даты возврата суммы единовременной выплаты в областной бюджет).</w:t>
      </w:r>
    </w:p>
    <w:p w:rsidR="0060225D" w:rsidRDefault="0060225D">
      <w:pPr>
        <w:pStyle w:val="ConsPlusNormal"/>
        <w:jc w:val="both"/>
      </w:pPr>
    </w:p>
    <w:p w:rsidR="0060225D" w:rsidRDefault="0060225D">
      <w:pPr>
        <w:pStyle w:val="ConsPlusNormal"/>
        <w:jc w:val="center"/>
        <w:outlineLvl w:val="2"/>
      </w:pPr>
      <w:r>
        <w:t>4. Особые условия</w:t>
      </w:r>
    </w:p>
    <w:p w:rsidR="0060225D" w:rsidRDefault="0060225D">
      <w:pPr>
        <w:pStyle w:val="ConsPlusNormal"/>
        <w:jc w:val="both"/>
      </w:pPr>
    </w:p>
    <w:p w:rsidR="0060225D" w:rsidRDefault="0060225D">
      <w:pPr>
        <w:pStyle w:val="ConsPlusNormal"/>
        <w:ind w:firstLine="540"/>
        <w:jc w:val="both"/>
      </w:pPr>
      <w:r>
        <w:lastRenderedPageBreak/>
        <w:t>Единовременная выплата предоставляется Врачу за счет средств областного бюджета.</w:t>
      </w:r>
    </w:p>
    <w:p w:rsidR="0060225D" w:rsidRDefault="0060225D">
      <w:pPr>
        <w:pStyle w:val="ConsPlusNormal"/>
        <w:jc w:val="both"/>
      </w:pPr>
    </w:p>
    <w:p w:rsidR="0060225D" w:rsidRDefault="0060225D">
      <w:pPr>
        <w:pStyle w:val="ConsPlusNormal"/>
        <w:jc w:val="center"/>
        <w:outlineLvl w:val="2"/>
      </w:pPr>
      <w:r>
        <w:t>5. Заключительные положения</w:t>
      </w:r>
    </w:p>
    <w:p w:rsidR="0060225D" w:rsidRDefault="0060225D">
      <w:pPr>
        <w:pStyle w:val="ConsPlusNormal"/>
        <w:jc w:val="both"/>
      </w:pPr>
    </w:p>
    <w:p w:rsidR="0060225D" w:rsidRDefault="0060225D">
      <w:pPr>
        <w:pStyle w:val="ConsPlusNormal"/>
        <w:ind w:firstLine="540"/>
        <w:jc w:val="both"/>
      </w:pPr>
      <w:r>
        <w:t xml:space="preserve">5.1. Настоящий Договор </w:t>
      </w:r>
      <w:proofErr w:type="gramStart"/>
      <w:r>
        <w:t>считается заключенным со дня его подписания Сторонами и действует</w:t>
      </w:r>
      <w:proofErr w:type="gramEnd"/>
      <w:r>
        <w:t xml:space="preserve"> до полного исполнения Сторонами своих обязательств.</w:t>
      </w:r>
    </w:p>
    <w:p w:rsidR="0060225D" w:rsidRDefault="0060225D">
      <w:pPr>
        <w:pStyle w:val="ConsPlusNormal"/>
        <w:spacing w:before="220"/>
        <w:ind w:firstLine="540"/>
        <w:jc w:val="both"/>
      </w:pPr>
      <w:r>
        <w:t>5.2. Все изменения и дополнения к настоящему Договору вносятся по взаимному согласию Сторон путем заключения дополнительного соглашения к настоящему Договору в простой письменной форме в виде единого документа, подписываемого Сторонами.</w:t>
      </w:r>
    </w:p>
    <w:p w:rsidR="0060225D" w:rsidRDefault="0060225D">
      <w:pPr>
        <w:pStyle w:val="ConsPlusNormal"/>
        <w:spacing w:before="220"/>
        <w:ind w:firstLine="540"/>
        <w:jc w:val="both"/>
      </w:pPr>
      <w:r>
        <w:t>5.3. Во всем, что не урегулировано настоящим Договором, Стороны руководствуются действующим законодательством.</w:t>
      </w:r>
    </w:p>
    <w:p w:rsidR="0060225D" w:rsidRDefault="0060225D">
      <w:pPr>
        <w:pStyle w:val="ConsPlusNormal"/>
        <w:spacing w:before="220"/>
        <w:ind w:firstLine="540"/>
        <w:jc w:val="both"/>
      </w:pPr>
      <w:r>
        <w:t>5.4. Настоящий Договор составлен в двух экземплярах, имеющих равную юридическую силу, по одному для каждой из Сторон.</w:t>
      </w:r>
    </w:p>
    <w:p w:rsidR="0060225D" w:rsidRDefault="0060225D">
      <w:pPr>
        <w:pStyle w:val="ConsPlusNormal"/>
        <w:jc w:val="both"/>
      </w:pPr>
    </w:p>
    <w:p w:rsidR="0060225D" w:rsidRDefault="0060225D">
      <w:pPr>
        <w:pStyle w:val="ConsPlusNormal"/>
        <w:jc w:val="center"/>
        <w:outlineLvl w:val="2"/>
      </w:pPr>
      <w:r>
        <w:t>6. Адреса и реквизиты Сторон</w:t>
      </w:r>
    </w:p>
    <w:p w:rsidR="0060225D" w:rsidRDefault="0060225D">
      <w:pPr>
        <w:pStyle w:val="ConsPlusNormal"/>
        <w:jc w:val="both"/>
      </w:pPr>
    </w:p>
    <w:p w:rsidR="0060225D" w:rsidRDefault="0060225D">
      <w:pPr>
        <w:pStyle w:val="ConsPlusNonformat"/>
        <w:jc w:val="both"/>
      </w:pPr>
      <w:r>
        <w:t>Врач:                              Департамент:</w:t>
      </w:r>
    </w:p>
    <w:p w:rsidR="0060225D" w:rsidRDefault="0060225D">
      <w:pPr>
        <w:pStyle w:val="ConsPlusNonformat"/>
        <w:jc w:val="both"/>
      </w:pPr>
      <w:r>
        <w:t>_______________________________    _______________________________</w:t>
      </w:r>
    </w:p>
    <w:p w:rsidR="0060225D" w:rsidRDefault="0060225D">
      <w:pPr>
        <w:pStyle w:val="ConsPlusNonformat"/>
        <w:jc w:val="both"/>
      </w:pPr>
      <w:r>
        <w:t>_______________________________    _______________________________</w:t>
      </w:r>
    </w:p>
    <w:p w:rsidR="0060225D" w:rsidRDefault="0060225D">
      <w:pPr>
        <w:pStyle w:val="ConsPlusNonformat"/>
        <w:jc w:val="both"/>
      </w:pPr>
      <w:r>
        <w:t>_______________________________    _______________________________</w:t>
      </w:r>
    </w:p>
    <w:p w:rsidR="0060225D" w:rsidRDefault="0060225D">
      <w:pPr>
        <w:pStyle w:val="ConsPlusNonformat"/>
        <w:jc w:val="both"/>
      </w:pPr>
      <w:r>
        <w:t>_______________________________    _______________________________</w:t>
      </w:r>
    </w:p>
    <w:p w:rsidR="0060225D" w:rsidRDefault="0060225D">
      <w:pPr>
        <w:pStyle w:val="ConsPlusNonformat"/>
        <w:jc w:val="both"/>
      </w:pPr>
      <w:r>
        <w:t>_______________________________    _______________________________</w:t>
      </w:r>
    </w:p>
    <w:p w:rsidR="0060225D" w:rsidRDefault="0060225D">
      <w:pPr>
        <w:pStyle w:val="ConsPlusNonformat"/>
        <w:jc w:val="both"/>
      </w:pPr>
      <w:r>
        <w:t>_____________/________________/    _____________/________________/</w:t>
      </w:r>
    </w:p>
    <w:p w:rsidR="0060225D" w:rsidRDefault="0060225D">
      <w:pPr>
        <w:pStyle w:val="ConsPlusNonformat"/>
        <w:jc w:val="both"/>
      </w:pPr>
      <w:r>
        <w:t xml:space="preserve">                                                           М.П.</w:t>
      </w:r>
    </w:p>
    <w:p w:rsidR="0060225D" w:rsidRDefault="0060225D">
      <w:pPr>
        <w:pStyle w:val="ConsPlusNormal"/>
        <w:jc w:val="both"/>
      </w:pPr>
    </w:p>
    <w:p w:rsidR="0060225D" w:rsidRDefault="0060225D">
      <w:pPr>
        <w:pStyle w:val="ConsPlusNormal"/>
        <w:jc w:val="both"/>
      </w:pPr>
    </w:p>
    <w:p w:rsidR="0060225D" w:rsidRDefault="006022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9D0" w:rsidRDefault="003A79D0"/>
    <w:sectPr w:rsidR="003A79D0" w:rsidSect="009E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0225D"/>
    <w:rsid w:val="003930C2"/>
    <w:rsid w:val="003A79D0"/>
    <w:rsid w:val="0060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22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2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2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56768F2A490B56567DE715C8BE776C64D45CBBFB3CCA34311CBEC57DF259DF77DF8DEF5F489296D3750A8AB617B130C14EF6F4A517D8E1496230860Q8I" TargetMode="External"/><Relationship Id="rId13" Type="http://schemas.openxmlformats.org/officeDocument/2006/relationships/hyperlink" Target="consultantplus://offline/ref=72B56768F2A490B56567C07C4AE7B972C04E13C1BFB5CFF61A4CCDBB088F23C8B73DFE88B5B68423396614FDA3692F5C4848FC6E4A4D67QCI" TargetMode="External"/><Relationship Id="rId18" Type="http://schemas.openxmlformats.org/officeDocument/2006/relationships/hyperlink" Target="consultantplus://offline/ref=72B56768F2A490B56567DE715C8BE776C64D45CBBFBDC0A54E1FCBEC57DF259DF77DF8DEF5F489296D3750ACA6617B130C14EF6F4A517D8E1496230860Q8I" TargetMode="External"/><Relationship Id="rId26" Type="http://schemas.openxmlformats.org/officeDocument/2006/relationships/hyperlink" Target="consultantplus://offline/ref=72B56768F2A490B56567C07C4AE7B972C04E13C1BFB5CFF61A4CCDBB088F23C8B73DFE8BB6B0822A6D3C04F9EA3F2241485FE265544D7D8560Q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B56768F2A490B56567C07C4AE7B972C04E13C1BFB5CFF61A4CCDBB088F23C8B73DFE8BB6B0832D6F3C04F9EA3F2241485FE265544D7D8560QBI" TargetMode="External"/><Relationship Id="rId7" Type="http://schemas.openxmlformats.org/officeDocument/2006/relationships/hyperlink" Target="consultantplus://offline/ref=72B56768F2A490B56567DE715C8BE776C64D45CBBFB1CDA5441BCBEC57DF259DF77DF8DEF5F489296D3750AAAE617B130C14EF6F4A517D8E1496230860Q8I" TargetMode="External"/><Relationship Id="rId12" Type="http://schemas.openxmlformats.org/officeDocument/2006/relationships/hyperlink" Target="consultantplus://offline/ref=72B56768F2A490B56567C07C4AE7B972C04E13C1BFB5CFF61A4CCDBB088F23C8B73DFE8BB6B18D2B6B3C04F9EA3F2241485FE265544D7D8560QBI" TargetMode="External"/><Relationship Id="rId17" Type="http://schemas.openxmlformats.org/officeDocument/2006/relationships/hyperlink" Target="consultantplus://offline/ref=72B56768F2A490B56567DE715C8BE776C64D45CBBFB1CDA5441BCBEC57DF259DF77DF8DEF5F489296D3750A8A6617B130C14EF6F4A517D8E1496230860Q8I" TargetMode="External"/><Relationship Id="rId25" Type="http://schemas.openxmlformats.org/officeDocument/2006/relationships/hyperlink" Target="consultantplus://offline/ref=72B56768F2A490B56567C07C4AE7B972C04E13C1BFB5CFF61A4CCDBB088F23C8B73DFE8EBFB78F7C3C7305A5AD6A3142415FE06C4864Q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B56768F2A490B56567DE715C8BE776C64D45CBBFBDC3A6421BCBEC57DF259DF77DF8DEF5F489296D3750ACAD617B130C14EF6F4A517D8E1496230860Q8I" TargetMode="External"/><Relationship Id="rId20" Type="http://schemas.openxmlformats.org/officeDocument/2006/relationships/hyperlink" Target="consultantplus://offline/ref=72B56768F2A490B56567C07C4AE7B972C04E13C1BFB5CFF61A4CCDBB088F23C8B73DFE8BB6B18D2B6B3C04F9EA3F2241485FE265544D7D8560QBI" TargetMode="External"/><Relationship Id="rId29" Type="http://schemas.openxmlformats.org/officeDocument/2006/relationships/hyperlink" Target="consultantplus://offline/ref=72B56768F2A490B56567C07C4AE7B972C04E13C1BFB5CFF61A4CCDBB088F23C8B73DFE8BB6B08229643C04F9EA3F2241485FE265544D7D8560Q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56768F2A490B56567DE715C8BE776C64D45CBBFBDC3A6421BCBEC57DF259DF77DF8DEF5F489296D3750AAA8617B130C14EF6F4A517D8E1496230860Q8I" TargetMode="External"/><Relationship Id="rId11" Type="http://schemas.openxmlformats.org/officeDocument/2006/relationships/hyperlink" Target="consultantplus://offline/ref=72B56768F2A490B56567DE715C8BE776C64D45CBBFB1CDA5441BCBEC57DF259DF77DF8DEF5F489296D3750A9AF617B130C14EF6F4A517D8E1496230860Q8I" TargetMode="External"/><Relationship Id="rId24" Type="http://schemas.openxmlformats.org/officeDocument/2006/relationships/hyperlink" Target="consultantplus://offline/ref=72B56768F2A490B56567C07C4AE7B972C04E13C1BFB5CFF61A4CCDBB088F23C8B73DFE8EBFB68F7C3C7305A5AD6A3142415FE06C4864QEI" TargetMode="External"/><Relationship Id="rId5" Type="http://schemas.openxmlformats.org/officeDocument/2006/relationships/hyperlink" Target="consultantplus://offline/ref=72B56768F2A490B56567DE715C8BE776C64D45CBBFB3CCA34311CBEC57DF259DF77DF8DEF5F489296D3750A8AB617B130C14EF6F4A517D8E1496230860Q8I" TargetMode="External"/><Relationship Id="rId15" Type="http://schemas.openxmlformats.org/officeDocument/2006/relationships/hyperlink" Target="consultantplus://offline/ref=72B56768F2A490B56567DE715C8BE776C64D45CBBFBDC3A6421BCBEC57DF259DF77DF8DEF5F489296D3750ACAC617B130C14EF6F4A517D8E1496230860Q8I" TargetMode="External"/><Relationship Id="rId23" Type="http://schemas.openxmlformats.org/officeDocument/2006/relationships/hyperlink" Target="consultantplus://offline/ref=72B56768F2A490B56567C07C4AE7B972C04E13C1BFB5CFF61A4CCDBB088F23C8B73DFE8EBEB48F7C3C7305A5AD6A3142415FE06C4864QEI" TargetMode="External"/><Relationship Id="rId28" Type="http://schemas.openxmlformats.org/officeDocument/2006/relationships/hyperlink" Target="consultantplus://offline/ref=72B56768F2A490B56567C07C4AE7B972C04E13C1BFB5CFF61A4CCDBB088F23C8B73DFE8BB6B0822A683C04F9EA3F2241485FE265544D7D8560QBI" TargetMode="External"/><Relationship Id="rId10" Type="http://schemas.openxmlformats.org/officeDocument/2006/relationships/hyperlink" Target="consultantplus://offline/ref=72B56768F2A490B56567DE715C8BE776C64D45CBBFB1CDA5441BCBEC57DF259DF77DF8DEF5F489296D3750A8A6617B130C14EF6F4A517D8E1496230860Q8I" TargetMode="External"/><Relationship Id="rId19" Type="http://schemas.openxmlformats.org/officeDocument/2006/relationships/hyperlink" Target="consultantplus://offline/ref=72B56768F2A490B56567DE715C8BE776C64D45CBBFBDC3A6421BCBEC57DF259DF77DF8DEF5F489296D3750ACAB617B130C14EF6F4A517D8E1496230860Q8I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2B56768F2A490B56567DE715C8BE776C64D45CBBFBDC3A6421BCBEC57DF259DF77DF8DEF5F489296D3750AAA8617B130C14EF6F4A517D8E1496230860Q8I" TargetMode="External"/><Relationship Id="rId14" Type="http://schemas.openxmlformats.org/officeDocument/2006/relationships/hyperlink" Target="consultantplus://offline/ref=72B56768F2A490B56567DE715C8BE776C64D45CBBFBDC3A6421BCBEC57DF259DF77DF8DEF5F489296D3750AAA9617B130C14EF6F4A517D8E1496230860Q8I" TargetMode="External"/><Relationship Id="rId22" Type="http://schemas.openxmlformats.org/officeDocument/2006/relationships/hyperlink" Target="consultantplus://offline/ref=72B56768F2A490B56567C07C4AE7B972C04E13C1BFB5CFF61A4CCDBB088F23C8B73DFE8BB6B0832D693C04F9EA3F2241485FE265544D7D8560QBI" TargetMode="External"/><Relationship Id="rId27" Type="http://schemas.openxmlformats.org/officeDocument/2006/relationships/hyperlink" Target="consultantplus://offline/ref=72B56768F2A490B56567C07C4AE7B972C04E13C1BFB5CFF61A4CCDBB088F23C8B73DFE8FB7B68F7C3C7305A5AD6A3142415FE06C4864QE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2884</Words>
  <Characters>16443</Characters>
  <Application>Microsoft Office Word</Application>
  <DocSecurity>0</DocSecurity>
  <Lines>137</Lines>
  <Paragraphs>38</Paragraphs>
  <ScaleCrop>false</ScaleCrop>
  <Company/>
  <LinksUpToDate>false</LinksUpToDate>
  <CharactersWithSpaces>19289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Tausheva.EV</dc:creator>
  <cp:lastModifiedBy>Tausheva.EV</cp:lastModifiedBy>
  <cp:revision>1</cp:revision>
  <dcterms:created xsi:type="dcterms:W3CDTF">2021-09-30T08:16:00Z</dcterms:created>
  <dcterms:modified xsi:type="dcterms:W3CDTF">2021-09-30T08:17:00Z</dcterms:modified>
</cp:coreProperties>
</file>